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2C5302" w:rsidRPr="002C5302" w:rsidTr="00F624C3">
        <w:tc>
          <w:tcPr>
            <w:tcW w:w="5000" w:type="pct"/>
            <w:tcMar>
              <w:top w:w="0" w:type="dxa"/>
              <w:left w:w="0" w:type="dxa"/>
              <w:bottom w:w="0" w:type="dxa"/>
              <w:right w:w="0" w:type="dxa"/>
            </w:tcMar>
            <w:vAlign w:val="center"/>
            <w:hideMark/>
          </w:tcPr>
          <w:p w:rsidR="00F624C3" w:rsidRPr="002C5302" w:rsidRDefault="00F624C3" w:rsidP="002C5302">
            <w:pPr>
              <w:pStyle w:val="a3"/>
              <w:jc w:val="both"/>
              <w:rPr>
                <w:color w:val="FF0000"/>
                <w:sz w:val="28"/>
                <w:szCs w:val="28"/>
              </w:rPr>
            </w:pPr>
            <w:r w:rsidRPr="002C5302">
              <w:rPr>
                <w:color w:val="FF0000"/>
                <w:sz w:val="28"/>
                <w:szCs w:val="28"/>
              </w:rPr>
              <w:t xml:space="preserve">Implementing free visa scheme for designated countries </w:t>
            </w:r>
            <w:bookmarkStart w:id="0" w:name="_GoBack"/>
            <w:bookmarkEnd w:id="0"/>
          </w:p>
        </w:tc>
      </w:tr>
    </w:tbl>
    <w:p w:rsidR="00F624C3" w:rsidRPr="002C5302" w:rsidRDefault="00F624C3" w:rsidP="002C5302">
      <w:pPr>
        <w:pStyle w:val="a3"/>
        <w:jc w:val="both"/>
        <w:rPr>
          <w:vanish/>
          <w:color w:val="000000"/>
          <w:sz w:val="24"/>
          <w:szCs w:val="24"/>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9390"/>
      </w:tblGrid>
      <w:tr w:rsidR="00F624C3" w:rsidRPr="002C5302" w:rsidTr="00F624C3">
        <w:tc>
          <w:tcPr>
            <w:tcW w:w="0" w:type="auto"/>
            <w:hideMark/>
          </w:tcPr>
          <w:p w:rsidR="002C5302" w:rsidRDefault="002C5302" w:rsidP="002C5302">
            <w:pPr>
              <w:pStyle w:val="a3"/>
              <w:jc w:val="both"/>
              <w:rPr>
                <w:color w:val="000000"/>
                <w:sz w:val="24"/>
                <w:szCs w:val="24"/>
              </w:rPr>
            </w:pPr>
          </w:p>
          <w:p w:rsidR="00F624C3" w:rsidRPr="002C5302" w:rsidRDefault="00F624C3" w:rsidP="002C5302">
            <w:pPr>
              <w:pStyle w:val="a3"/>
              <w:jc w:val="both"/>
              <w:rPr>
                <w:color w:val="000000"/>
                <w:sz w:val="24"/>
                <w:szCs w:val="24"/>
              </w:rPr>
            </w:pPr>
            <w:r w:rsidRPr="002C5302">
              <w:rPr>
                <w:color w:val="000000"/>
                <w:sz w:val="24"/>
                <w:szCs w:val="24"/>
              </w:rPr>
              <w:t>Those who hold passports of listed countries and travel to Sri Lanka from 26.02.2020 to 30.04.2020 for tourist purposes are exempted paying ETA fee (applicable for 30 days), in view of enhancing tourist arrivals from designated countries.</w:t>
            </w:r>
          </w:p>
          <w:p w:rsidR="002C5302" w:rsidRDefault="002C5302" w:rsidP="002C5302">
            <w:pPr>
              <w:pStyle w:val="a3"/>
              <w:jc w:val="both"/>
              <w:rPr>
                <w:color w:val="000000"/>
                <w:sz w:val="24"/>
                <w:szCs w:val="24"/>
              </w:rPr>
            </w:pPr>
          </w:p>
          <w:p w:rsidR="00F624C3" w:rsidRPr="002C5302" w:rsidRDefault="00F624C3" w:rsidP="002C5302">
            <w:pPr>
              <w:pStyle w:val="a3"/>
              <w:jc w:val="both"/>
              <w:rPr>
                <w:color w:val="000000"/>
                <w:sz w:val="24"/>
                <w:szCs w:val="24"/>
              </w:rPr>
            </w:pPr>
            <w:r w:rsidRPr="002C5302">
              <w:rPr>
                <w:color w:val="000000"/>
                <w:sz w:val="24"/>
                <w:szCs w:val="24"/>
              </w:rPr>
              <w:t xml:space="preserve">However, any foreign national who will be visiting Sri Lanka for a short period is required to apply ETA and ensure </w:t>
            </w:r>
            <w:proofErr w:type="spellStart"/>
            <w:r w:rsidRPr="002C5302">
              <w:rPr>
                <w:color w:val="000000"/>
                <w:sz w:val="24"/>
                <w:szCs w:val="24"/>
              </w:rPr>
              <w:t>pre approval</w:t>
            </w:r>
            <w:proofErr w:type="spellEnd"/>
            <w:r w:rsidRPr="002C5302">
              <w:rPr>
                <w:color w:val="000000"/>
                <w:sz w:val="24"/>
                <w:szCs w:val="24"/>
              </w:rPr>
              <w:t xml:space="preserve"> before the journey to avoid unnecessary delays at the port of entry and adhere with enhanced pre clearance.</w:t>
            </w:r>
          </w:p>
          <w:p w:rsidR="002C5302" w:rsidRDefault="002C5302" w:rsidP="002C5302">
            <w:pPr>
              <w:pStyle w:val="a3"/>
              <w:jc w:val="both"/>
              <w:rPr>
                <w:color w:val="000000"/>
                <w:sz w:val="24"/>
                <w:szCs w:val="24"/>
              </w:rPr>
            </w:pPr>
          </w:p>
          <w:p w:rsidR="00F624C3" w:rsidRPr="002C5302" w:rsidRDefault="00F624C3" w:rsidP="002C5302">
            <w:pPr>
              <w:pStyle w:val="a3"/>
              <w:jc w:val="both"/>
              <w:rPr>
                <w:color w:val="000000"/>
                <w:sz w:val="24"/>
                <w:szCs w:val="24"/>
              </w:rPr>
            </w:pPr>
            <w:r w:rsidRPr="002C5302">
              <w:rPr>
                <w:color w:val="000000"/>
                <w:sz w:val="24"/>
                <w:szCs w:val="24"/>
              </w:rPr>
              <w:t>The list of countries is as follows.</w:t>
            </w:r>
          </w:p>
          <w:p w:rsidR="002C5302" w:rsidRDefault="002C5302" w:rsidP="002C5302">
            <w:pPr>
              <w:pStyle w:val="a3"/>
              <w:jc w:val="both"/>
              <w:rPr>
                <w:color w:val="000000"/>
                <w:sz w:val="24"/>
                <w:szCs w:val="24"/>
              </w:rPr>
            </w:pPr>
          </w:p>
          <w:p w:rsidR="00F624C3" w:rsidRPr="002C5302" w:rsidRDefault="00F624C3" w:rsidP="002C5302">
            <w:pPr>
              <w:pStyle w:val="a3"/>
              <w:jc w:val="both"/>
              <w:rPr>
                <w:color w:val="000000"/>
                <w:sz w:val="24"/>
                <w:szCs w:val="24"/>
              </w:rPr>
            </w:pPr>
            <w:r w:rsidRPr="002C5302">
              <w:rPr>
                <w:color w:val="000000"/>
                <w:sz w:val="24"/>
                <w:szCs w:val="24"/>
              </w:rPr>
              <w:t xml:space="preserve">Thailand </w:t>
            </w:r>
          </w:p>
          <w:p w:rsidR="002C5302" w:rsidRDefault="002C5302" w:rsidP="002C5302">
            <w:pPr>
              <w:pStyle w:val="a3"/>
              <w:jc w:val="both"/>
              <w:rPr>
                <w:b/>
                <w:bCs/>
                <w:color w:val="000000"/>
                <w:sz w:val="24"/>
                <w:szCs w:val="24"/>
                <w:u w:val="single"/>
              </w:rPr>
            </w:pPr>
          </w:p>
          <w:p w:rsidR="00F624C3" w:rsidRPr="002C5302" w:rsidRDefault="00F624C3" w:rsidP="002C5302">
            <w:pPr>
              <w:pStyle w:val="a3"/>
              <w:jc w:val="both"/>
              <w:rPr>
                <w:color w:val="000000"/>
                <w:sz w:val="24"/>
                <w:szCs w:val="24"/>
              </w:rPr>
            </w:pPr>
            <w:r w:rsidRPr="002C5302">
              <w:rPr>
                <w:b/>
                <w:bCs/>
                <w:color w:val="000000"/>
                <w:sz w:val="24"/>
                <w:szCs w:val="24"/>
                <w:u w:val="single"/>
              </w:rPr>
              <w:t>28 countries under European Union</w:t>
            </w:r>
            <w:r w:rsidRPr="002C5302">
              <w:rPr>
                <w:color w:val="000000"/>
                <w:sz w:val="24"/>
                <w:szCs w:val="24"/>
              </w:rPr>
              <w:t xml:space="preserve"> </w:t>
            </w:r>
          </w:p>
          <w:p w:rsidR="002C5302" w:rsidRDefault="002C5302" w:rsidP="002C5302">
            <w:pPr>
              <w:pStyle w:val="a3"/>
              <w:jc w:val="both"/>
              <w:rPr>
                <w:color w:val="000000"/>
                <w:sz w:val="24"/>
                <w:szCs w:val="24"/>
              </w:rPr>
            </w:pPr>
          </w:p>
          <w:p w:rsidR="00F624C3" w:rsidRPr="002C5302" w:rsidRDefault="00F624C3" w:rsidP="002C5302">
            <w:pPr>
              <w:pStyle w:val="a3"/>
              <w:jc w:val="both"/>
              <w:rPr>
                <w:color w:val="000000"/>
                <w:sz w:val="24"/>
                <w:szCs w:val="24"/>
              </w:rPr>
            </w:pPr>
            <w:r w:rsidRPr="002C5302">
              <w:rPr>
                <w:color w:val="000000"/>
                <w:sz w:val="24"/>
                <w:szCs w:val="24"/>
              </w:rPr>
              <w:t xml:space="preserve">Austria, Belgium, Bulgaria, Croatia, Cyprus, </w:t>
            </w:r>
            <w:proofErr w:type="spellStart"/>
            <w:r w:rsidRPr="002C5302">
              <w:rPr>
                <w:color w:val="000000"/>
                <w:sz w:val="24"/>
                <w:szCs w:val="24"/>
              </w:rPr>
              <w:t>Czechia</w:t>
            </w:r>
            <w:proofErr w:type="spellEnd"/>
            <w:r w:rsidRPr="002C5302">
              <w:rPr>
                <w:color w:val="000000"/>
                <w:sz w:val="24"/>
                <w:szCs w:val="24"/>
              </w:rPr>
              <w:t>, Denmark, Estonia, Finland, France, Germany, Greece,   Hungary, Ireland, Italy, Latvia,   Lithuania, Luxembourg, Malta, Norway, Netherlands, Poland, Portugal, Romania, Slovakia,    Slovenia,   Spain and Sweden.</w:t>
            </w:r>
          </w:p>
          <w:p w:rsidR="002C5302" w:rsidRDefault="002C5302" w:rsidP="002C5302">
            <w:pPr>
              <w:pStyle w:val="a3"/>
              <w:jc w:val="both"/>
              <w:rPr>
                <w:color w:val="000000"/>
                <w:sz w:val="24"/>
                <w:szCs w:val="24"/>
              </w:rPr>
            </w:pPr>
          </w:p>
          <w:p w:rsidR="00F624C3" w:rsidRPr="002C5302" w:rsidRDefault="00F624C3" w:rsidP="002C5302">
            <w:pPr>
              <w:pStyle w:val="a3"/>
              <w:jc w:val="both"/>
              <w:rPr>
                <w:color w:val="000000"/>
                <w:sz w:val="24"/>
                <w:szCs w:val="24"/>
              </w:rPr>
            </w:pPr>
            <w:r w:rsidRPr="002C5302">
              <w:rPr>
                <w:color w:val="000000"/>
                <w:sz w:val="24"/>
                <w:szCs w:val="24"/>
              </w:rPr>
              <w:t xml:space="preserve">United States of America </w:t>
            </w:r>
          </w:p>
          <w:p w:rsidR="00F624C3" w:rsidRPr="002C5302" w:rsidRDefault="00F624C3" w:rsidP="002C5302">
            <w:pPr>
              <w:pStyle w:val="a3"/>
              <w:jc w:val="both"/>
              <w:rPr>
                <w:color w:val="000000"/>
                <w:sz w:val="24"/>
                <w:szCs w:val="24"/>
              </w:rPr>
            </w:pPr>
            <w:r w:rsidRPr="002C5302">
              <w:rPr>
                <w:color w:val="000000"/>
                <w:sz w:val="24"/>
                <w:szCs w:val="24"/>
              </w:rPr>
              <w:t xml:space="preserve">United  Kingdom </w:t>
            </w:r>
          </w:p>
          <w:p w:rsidR="00F624C3" w:rsidRPr="002C5302" w:rsidRDefault="00F624C3" w:rsidP="002C5302">
            <w:pPr>
              <w:pStyle w:val="a3"/>
              <w:jc w:val="both"/>
              <w:rPr>
                <w:color w:val="000000"/>
                <w:sz w:val="24"/>
                <w:szCs w:val="24"/>
              </w:rPr>
            </w:pPr>
            <w:r w:rsidRPr="002C5302">
              <w:rPr>
                <w:color w:val="000000"/>
                <w:sz w:val="24"/>
                <w:szCs w:val="24"/>
              </w:rPr>
              <w:t xml:space="preserve">Japan </w:t>
            </w:r>
          </w:p>
          <w:p w:rsidR="00F624C3" w:rsidRPr="002C5302" w:rsidRDefault="00F624C3" w:rsidP="002C5302">
            <w:pPr>
              <w:pStyle w:val="a3"/>
              <w:jc w:val="both"/>
              <w:rPr>
                <w:color w:val="000000"/>
                <w:sz w:val="24"/>
                <w:szCs w:val="24"/>
              </w:rPr>
            </w:pPr>
            <w:r w:rsidRPr="002C5302">
              <w:rPr>
                <w:color w:val="000000"/>
                <w:sz w:val="24"/>
                <w:szCs w:val="24"/>
              </w:rPr>
              <w:t xml:space="preserve">Australia </w:t>
            </w:r>
          </w:p>
          <w:p w:rsidR="00F624C3" w:rsidRPr="002C5302" w:rsidRDefault="00F624C3" w:rsidP="002C5302">
            <w:pPr>
              <w:pStyle w:val="a3"/>
              <w:jc w:val="both"/>
              <w:rPr>
                <w:color w:val="000000"/>
                <w:sz w:val="24"/>
                <w:szCs w:val="24"/>
              </w:rPr>
            </w:pPr>
            <w:r w:rsidRPr="002C5302">
              <w:rPr>
                <w:color w:val="000000"/>
                <w:sz w:val="24"/>
                <w:szCs w:val="24"/>
              </w:rPr>
              <w:t xml:space="preserve">South Korea </w:t>
            </w:r>
          </w:p>
          <w:p w:rsidR="00F624C3" w:rsidRPr="002C5302" w:rsidRDefault="00F624C3" w:rsidP="002C5302">
            <w:pPr>
              <w:pStyle w:val="a3"/>
              <w:jc w:val="both"/>
              <w:rPr>
                <w:color w:val="000000"/>
                <w:sz w:val="24"/>
                <w:szCs w:val="24"/>
              </w:rPr>
            </w:pPr>
            <w:r w:rsidRPr="002C5302">
              <w:rPr>
                <w:color w:val="000000"/>
                <w:sz w:val="24"/>
                <w:szCs w:val="24"/>
              </w:rPr>
              <w:t xml:space="preserve">Canada </w:t>
            </w:r>
          </w:p>
          <w:p w:rsidR="00F624C3" w:rsidRPr="002C5302" w:rsidRDefault="00F624C3" w:rsidP="002C5302">
            <w:pPr>
              <w:pStyle w:val="a3"/>
              <w:jc w:val="both"/>
              <w:rPr>
                <w:color w:val="000000"/>
                <w:sz w:val="24"/>
                <w:szCs w:val="24"/>
              </w:rPr>
            </w:pPr>
            <w:r w:rsidRPr="002C5302">
              <w:rPr>
                <w:color w:val="000000"/>
                <w:sz w:val="24"/>
                <w:szCs w:val="24"/>
              </w:rPr>
              <w:t xml:space="preserve">Singapore </w:t>
            </w:r>
          </w:p>
          <w:p w:rsidR="00F624C3" w:rsidRPr="002C5302" w:rsidRDefault="00F624C3" w:rsidP="002C5302">
            <w:pPr>
              <w:pStyle w:val="a3"/>
              <w:jc w:val="both"/>
              <w:rPr>
                <w:color w:val="000000"/>
                <w:sz w:val="24"/>
                <w:szCs w:val="24"/>
              </w:rPr>
            </w:pPr>
            <w:r w:rsidRPr="002C5302">
              <w:rPr>
                <w:color w:val="000000"/>
                <w:sz w:val="24"/>
                <w:szCs w:val="24"/>
              </w:rPr>
              <w:t xml:space="preserve">New Zealand </w:t>
            </w:r>
          </w:p>
          <w:p w:rsidR="00F624C3" w:rsidRPr="002C5302" w:rsidRDefault="00F624C3" w:rsidP="002C5302">
            <w:pPr>
              <w:pStyle w:val="a3"/>
              <w:jc w:val="both"/>
              <w:rPr>
                <w:color w:val="000000"/>
                <w:sz w:val="24"/>
                <w:szCs w:val="24"/>
              </w:rPr>
            </w:pPr>
            <w:r w:rsidRPr="002C5302">
              <w:rPr>
                <w:color w:val="000000"/>
                <w:sz w:val="24"/>
                <w:szCs w:val="24"/>
              </w:rPr>
              <w:t xml:space="preserve">Malaysia </w:t>
            </w:r>
          </w:p>
          <w:p w:rsidR="00F624C3" w:rsidRPr="002C5302" w:rsidRDefault="00F624C3" w:rsidP="002C5302">
            <w:pPr>
              <w:pStyle w:val="a3"/>
              <w:jc w:val="both"/>
              <w:rPr>
                <w:color w:val="000000"/>
                <w:sz w:val="24"/>
                <w:szCs w:val="24"/>
              </w:rPr>
            </w:pPr>
            <w:r w:rsidRPr="002C5302">
              <w:rPr>
                <w:color w:val="000000"/>
                <w:sz w:val="24"/>
                <w:szCs w:val="24"/>
              </w:rPr>
              <w:t xml:space="preserve">Switzerland </w:t>
            </w:r>
          </w:p>
          <w:p w:rsidR="00F624C3" w:rsidRPr="002C5302" w:rsidRDefault="00F624C3" w:rsidP="002C5302">
            <w:pPr>
              <w:pStyle w:val="a3"/>
              <w:jc w:val="both"/>
              <w:rPr>
                <w:color w:val="000000"/>
                <w:sz w:val="24"/>
                <w:szCs w:val="24"/>
              </w:rPr>
            </w:pPr>
            <w:r w:rsidRPr="002C5302">
              <w:rPr>
                <w:color w:val="000000"/>
                <w:sz w:val="24"/>
                <w:szCs w:val="24"/>
              </w:rPr>
              <w:t xml:space="preserve">Cambodia </w:t>
            </w:r>
          </w:p>
          <w:p w:rsidR="00F624C3" w:rsidRPr="002C5302" w:rsidRDefault="00F624C3" w:rsidP="002C5302">
            <w:pPr>
              <w:pStyle w:val="a3"/>
              <w:jc w:val="both"/>
              <w:rPr>
                <w:color w:val="000000"/>
                <w:sz w:val="24"/>
                <w:szCs w:val="24"/>
              </w:rPr>
            </w:pPr>
            <w:r w:rsidRPr="002C5302">
              <w:rPr>
                <w:color w:val="000000"/>
                <w:sz w:val="24"/>
                <w:szCs w:val="24"/>
              </w:rPr>
              <w:t xml:space="preserve">China </w:t>
            </w:r>
          </w:p>
          <w:p w:rsidR="00F624C3" w:rsidRPr="002C5302" w:rsidRDefault="00F624C3" w:rsidP="002C5302">
            <w:pPr>
              <w:pStyle w:val="a3"/>
              <w:jc w:val="both"/>
              <w:rPr>
                <w:color w:val="000000"/>
                <w:sz w:val="24"/>
                <w:szCs w:val="24"/>
              </w:rPr>
            </w:pPr>
            <w:r w:rsidRPr="002C5302">
              <w:rPr>
                <w:color w:val="000000"/>
                <w:sz w:val="24"/>
                <w:szCs w:val="24"/>
              </w:rPr>
              <w:t xml:space="preserve">India </w:t>
            </w:r>
          </w:p>
          <w:p w:rsidR="00F624C3" w:rsidRPr="002C5302" w:rsidRDefault="00F624C3" w:rsidP="002C5302">
            <w:pPr>
              <w:pStyle w:val="a3"/>
              <w:jc w:val="both"/>
              <w:rPr>
                <w:color w:val="000000"/>
                <w:sz w:val="24"/>
                <w:szCs w:val="24"/>
              </w:rPr>
            </w:pPr>
            <w:r w:rsidRPr="002C5302">
              <w:rPr>
                <w:color w:val="000000"/>
                <w:sz w:val="24"/>
                <w:szCs w:val="24"/>
              </w:rPr>
              <w:t xml:space="preserve">Indonesia </w:t>
            </w:r>
          </w:p>
          <w:p w:rsidR="00F624C3" w:rsidRPr="002C5302" w:rsidRDefault="00F624C3" w:rsidP="002C5302">
            <w:pPr>
              <w:pStyle w:val="a3"/>
              <w:jc w:val="both"/>
              <w:rPr>
                <w:color w:val="000000"/>
                <w:sz w:val="24"/>
                <w:szCs w:val="24"/>
              </w:rPr>
            </w:pPr>
            <w:r w:rsidRPr="002C5302">
              <w:rPr>
                <w:color w:val="000000"/>
                <w:sz w:val="24"/>
                <w:szCs w:val="24"/>
              </w:rPr>
              <w:t xml:space="preserve">Israel </w:t>
            </w:r>
          </w:p>
          <w:p w:rsidR="00F624C3" w:rsidRPr="002C5302" w:rsidRDefault="00F624C3" w:rsidP="002C5302">
            <w:pPr>
              <w:pStyle w:val="a3"/>
              <w:jc w:val="both"/>
              <w:rPr>
                <w:color w:val="000000"/>
                <w:sz w:val="24"/>
                <w:szCs w:val="24"/>
              </w:rPr>
            </w:pPr>
            <w:r w:rsidRPr="002C5302">
              <w:rPr>
                <w:color w:val="000000"/>
                <w:sz w:val="24"/>
                <w:szCs w:val="24"/>
              </w:rPr>
              <w:t xml:space="preserve">Ukraine </w:t>
            </w:r>
          </w:p>
          <w:p w:rsidR="00F624C3" w:rsidRPr="002C5302" w:rsidRDefault="00F624C3" w:rsidP="002C5302">
            <w:pPr>
              <w:pStyle w:val="a3"/>
              <w:jc w:val="both"/>
              <w:rPr>
                <w:color w:val="000000"/>
                <w:sz w:val="24"/>
                <w:szCs w:val="24"/>
              </w:rPr>
            </w:pPr>
            <w:r w:rsidRPr="002C5302">
              <w:rPr>
                <w:color w:val="000000"/>
                <w:sz w:val="24"/>
                <w:szCs w:val="24"/>
              </w:rPr>
              <w:t xml:space="preserve">Philippines </w:t>
            </w:r>
          </w:p>
          <w:p w:rsidR="00F624C3" w:rsidRPr="002C5302" w:rsidRDefault="00F624C3" w:rsidP="002C5302">
            <w:pPr>
              <w:pStyle w:val="a3"/>
              <w:jc w:val="both"/>
              <w:rPr>
                <w:color w:val="000000"/>
                <w:sz w:val="24"/>
                <w:szCs w:val="24"/>
              </w:rPr>
            </w:pPr>
            <w:r w:rsidRPr="002C5302">
              <w:rPr>
                <w:color w:val="000000"/>
                <w:sz w:val="24"/>
                <w:szCs w:val="24"/>
              </w:rPr>
              <w:t xml:space="preserve">Russia </w:t>
            </w:r>
          </w:p>
          <w:p w:rsidR="00F624C3" w:rsidRPr="002C5302" w:rsidRDefault="00F624C3" w:rsidP="002C5302">
            <w:pPr>
              <w:pStyle w:val="a3"/>
              <w:jc w:val="both"/>
              <w:rPr>
                <w:color w:val="000000"/>
                <w:sz w:val="24"/>
                <w:szCs w:val="24"/>
              </w:rPr>
            </w:pPr>
            <w:r w:rsidRPr="002C5302">
              <w:rPr>
                <w:color w:val="000000"/>
                <w:sz w:val="24"/>
                <w:szCs w:val="24"/>
              </w:rPr>
              <w:t xml:space="preserve">Iceland </w:t>
            </w:r>
          </w:p>
        </w:tc>
      </w:tr>
    </w:tbl>
    <w:p w:rsidR="00C91AD6" w:rsidRDefault="00C91AD6"/>
    <w:sectPr w:rsidR="00C91AD6" w:rsidSect="00543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4F60D3"/>
    <w:multiLevelType w:val="multilevel"/>
    <w:tmpl w:val="83E45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024E9F"/>
    <w:multiLevelType w:val="multilevel"/>
    <w:tmpl w:val="DB9A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6C06A9"/>
    <w:multiLevelType w:val="multilevel"/>
    <w:tmpl w:val="4C86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C3"/>
    <w:rsid w:val="002C5302"/>
    <w:rsid w:val="003F127B"/>
    <w:rsid w:val="00543B8E"/>
    <w:rsid w:val="00C91AD6"/>
    <w:rsid w:val="00DE1413"/>
    <w:rsid w:val="00F624C3"/>
    <w:rsid w:val="00F83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03136-811D-490D-A0A8-D9B6D8C7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B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53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143456">
      <w:bodyDiv w:val="1"/>
      <w:marLeft w:val="0"/>
      <w:marRight w:val="0"/>
      <w:marTop w:val="0"/>
      <w:marBottom w:val="0"/>
      <w:divBdr>
        <w:top w:val="none" w:sz="0" w:space="0" w:color="auto"/>
        <w:left w:val="none" w:sz="0" w:space="0" w:color="auto"/>
        <w:bottom w:val="none" w:sz="0" w:space="0" w:color="auto"/>
        <w:right w:val="none" w:sz="0" w:space="0" w:color="auto"/>
      </w:divBdr>
      <w:divsChild>
        <w:div w:id="1422330795">
          <w:marLeft w:val="0"/>
          <w:marRight w:val="0"/>
          <w:marTop w:val="0"/>
          <w:marBottom w:val="0"/>
          <w:divBdr>
            <w:top w:val="none" w:sz="0" w:space="0" w:color="auto"/>
            <w:left w:val="none" w:sz="0" w:space="0" w:color="auto"/>
            <w:bottom w:val="none" w:sz="0" w:space="0" w:color="auto"/>
            <w:right w:val="none" w:sz="0" w:space="0" w:color="auto"/>
          </w:divBdr>
          <w:divsChild>
            <w:div w:id="844981697">
              <w:marLeft w:val="0"/>
              <w:marRight w:val="0"/>
              <w:marTop w:val="0"/>
              <w:marBottom w:val="0"/>
              <w:divBdr>
                <w:top w:val="none" w:sz="0" w:space="0" w:color="auto"/>
                <w:left w:val="none" w:sz="0" w:space="0" w:color="auto"/>
                <w:bottom w:val="none" w:sz="0" w:space="0" w:color="auto"/>
                <w:right w:val="none" w:sz="0" w:space="0" w:color="auto"/>
              </w:divBdr>
              <w:divsChild>
                <w:div w:id="173959016">
                  <w:marLeft w:val="0"/>
                  <w:marRight w:val="0"/>
                  <w:marTop w:val="0"/>
                  <w:marBottom w:val="0"/>
                  <w:divBdr>
                    <w:top w:val="single" w:sz="6" w:space="0" w:color="E7E8E6"/>
                    <w:left w:val="none" w:sz="0" w:space="0" w:color="auto"/>
                    <w:bottom w:val="single" w:sz="6" w:space="0" w:color="E7E8E6"/>
                    <w:right w:val="none" w:sz="0" w:space="0" w:color="auto"/>
                  </w:divBdr>
                  <w:divsChild>
                    <w:div w:id="1492791363">
                      <w:marLeft w:val="0"/>
                      <w:marRight w:val="0"/>
                      <w:marTop w:val="0"/>
                      <w:marBottom w:val="0"/>
                      <w:divBdr>
                        <w:top w:val="none" w:sz="0" w:space="0" w:color="auto"/>
                        <w:left w:val="none" w:sz="0" w:space="0" w:color="auto"/>
                        <w:bottom w:val="single" w:sz="6" w:space="0" w:color="E7E8E6"/>
                        <w:right w:val="none" w:sz="0" w:space="0" w:color="auto"/>
                      </w:divBdr>
                      <w:divsChild>
                        <w:div w:id="1101686436">
                          <w:marLeft w:val="0"/>
                          <w:marRight w:val="0"/>
                          <w:marTop w:val="0"/>
                          <w:marBottom w:val="0"/>
                          <w:divBdr>
                            <w:top w:val="none" w:sz="0" w:space="0" w:color="auto"/>
                            <w:left w:val="none" w:sz="0" w:space="0" w:color="auto"/>
                            <w:bottom w:val="none" w:sz="0" w:space="0" w:color="auto"/>
                            <w:right w:val="none" w:sz="0" w:space="0" w:color="auto"/>
                          </w:divBdr>
                          <w:divsChild>
                            <w:div w:id="1210531142">
                              <w:marLeft w:val="0"/>
                              <w:marRight w:val="0"/>
                              <w:marTop w:val="0"/>
                              <w:marBottom w:val="0"/>
                              <w:divBdr>
                                <w:top w:val="none" w:sz="0" w:space="0" w:color="auto"/>
                                <w:left w:val="none" w:sz="0" w:space="0" w:color="auto"/>
                                <w:bottom w:val="none" w:sz="0" w:space="0" w:color="auto"/>
                                <w:right w:val="none" w:sz="0" w:space="0" w:color="auto"/>
                              </w:divBdr>
                              <w:divsChild>
                                <w:div w:id="1628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SLAITO CCC</dc:creator>
  <cp:lastModifiedBy>Ольга Самарина</cp:lastModifiedBy>
  <cp:revision>2</cp:revision>
  <dcterms:created xsi:type="dcterms:W3CDTF">2020-02-27T07:50:00Z</dcterms:created>
  <dcterms:modified xsi:type="dcterms:W3CDTF">2020-02-27T07:50:00Z</dcterms:modified>
</cp:coreProperties>
</file>