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59" w:rsidRPr="007E06E8" w:rsidRDefault="00DD3259" w:rsidP="00DD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E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F63281" w:rsidRPr="007E06E8" w:rsidRDefault="00583EED" w:rsidP="00DD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замене стороны в «Агентском договоре</w:t>
      </w:r>
      <w:r w:rsidR="00DD3259" w:rsidRPr="007E06E8">
        <w:rPr>
          <w:rFonts w:ascii="Times New Roman" w:hAnsi="Times New Roman" w:cs="Times New Roman"/>
          <w:b/>
          <w:sz w:val="24"/>
          <w:szCs w:val="24"/>
        </w:rPr>
        <w:t xml:space="preserve"> №____» от «__» _______ 20__ г.</w:t>
      </w:r>
    </w:p>
    <w:p w:rsidR="00DD3259" w:rsidRPr="007E06E8" w:rsidRDefault="00DD3259" w:rsidP="00DD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59" w:rsidRPr="007E06E8" w:rsidRDefault="007E06E8" w:rsidP="00DD3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Москва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3259" w:rsidRPr="007E06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5441">
        <w:rPr>
          <w:rFonts w:ascii="Times New Roman" w:hAnsi="Times New Roman" w:cs="Times New Roman"/>
          <w:b/>
          <w:sz w:val="24"/>
          <w:szCs w:val="24"/>
        </w:rPr>
        <w:t>«</w:t>
      </w:r>
      <w:r w:rsidR="00C61BFB">
        <w:rPr>
          <w:rFonts w:ascii="Times New Roman" w:hAnsi="Times New Roman" w:cs="Times New Roman"/>
          <w:b/>
          <w:sz w:val="24"/>
          <w:szCs w:val="24"/>
        </w:rPr>
        <w:t>14» апреля 2020</w:t>
      </w:r>
      <w:r w:rsidR="00DD3259" w:rsidRPr="007E06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D3259" w:rsidRDefault="00DD3259" w:rsidP="00DD3259">
      <w:pPr>
        <w:spacing w:after="0"/>
        <w:jc w:val="both"/>
        <w:rPr>
          <w:b/>
        </w:rPr>
      </w:pPr>
    </w:p>
    <w:p w:rsidR="00DD3259" w:rsidRDefault="007E5AF5" w:rsidP="00DD32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«Амиго</w:t>
      </w:r>
      <w:r w:rsid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(реестровый номер РТО 0</w:t>
      </w:r>
      <w:r w:rsidR="000A3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18907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едином федеральном 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 туроператоров), в лице Г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енерального директора</w:t>
      </w:r>
      <w:r w:rsidR="000A3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EED">
        <w:rPr>
          <w:rFonts w:ascii="Times New Roman" w:hAnsi="Times New Roman"/>
          <w:sz w:val="24"/>
          <w:szCs w:val="24"/>
        </w:rPr>
        <w:t xml:space="preserve">Галицкой Натальи </w:t>
      </w:r>
      <w:r w:rsidR="00583EED" w:rsidRPr="00D2409D">
        <w:rPr>
          <w:rFonts w:ascii="Times New Roman" w:hAnsi="Times New Roman"/>
          <w:sz w:val="24"/>
          <w:szCs w:val="24"/>
        </w:rPr>
        <w:t>Валентинов</w:t>
      </w:r>
      <w:r w:rsidR="00882845" w:rsidRPr="00D2409D">
        <w:rPr>
          <w:rFonts w:ascii="Times New Roman" w:hAnsi="Times New Roman"/>
          <w:sz w:val="24"/>
          <w:szCs w:val="24"/>
        </w:rPr>
        <w:t>н</w:t>
      </w:r>
      <w:r w:rsidR="00583EED" w:rsidRPr="00D2409D">
        <w:rPr>
          <w:rFonts w:ascii="Times New Roman" w:hAnsi="Times New Roman"/>
          <w:sz w:val="24"/>
          <w:szCs w:val="24"/>
        </w:rPr>
        <w:t>ы</w:t>
      </w:r>
      <w:r w:rsidR="00DD3259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Устава, именуемое дальнейшем «Туроператор», с одной стороны</w:t>
      </w:r>
      <w:r w:rsidR="00882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845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DD3259" w:rsidRDefault="000A3AD5" w:rsidP="00DD32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«Туроператор Амиго-Турс</w:t>
      </w:r>
      <w:r w:rsid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(рее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стровый номер РТО 022083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едином </w:t>
      </w:r>
      <w:r w:rsidR="00DD3259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 реестре туроператоров), в лице генерального директора </w:t>
      </w:r>
      <w:r w:rsidR="00583EED" w:rsidRPr="00D2409D">
        <w:rPr>
          <w:rFonts w:ascii="Times New Roman" w:hAnsi="Times New Roman"/>
          <w:sz w:val="24"/>
          <w:szCs w:val="24"/>
        </w:rPr>
        <w:t>Галицкой Натальи Валентинов</w:t>
      </w:r>
      <w:r w:rsidR="00882845" w:rsidRPr="00D2409D">
        <w:rPr>
          <w:rFonts w:ascii="Times New Roman" w:hAnsi="Times New Roman"/>
          <w:sz w:val="24"/>
          <w:szCs w:val="24"/>
        </w:rPr>
        <w:t>н</w:t>
      </w:r>
      <w:r w:rsidR="00583EED" w:rsidRPr="00D2409D">
        <w:rPr>
          <w:rFonts w:ascii="Times New Roman" w:hAnsi="Times New Roman"/>
          <w:sz w:val="24"/>
          <w:szCs w:val="24"/>
        </w:rPr>
        <w:t>ы</w:t>
      </w:r>
      <w:r w:rsidR="00DD3259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Устава, именуемое дальнейшем «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Туроператор», с </w:t>
      </w:r>
      <w:r w:rsid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DD3259"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</w:t>
      </w:r>
      <w:r w:rsid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583EED" w:rsidRDefault="00DD3259" w:rsidP="00583EE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 в лице ______________________________</w:t>
      </w:r>
      <w:r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_________________</w:t>
      </w:r>
      <w:r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«Турагент</w:t>
      </w:r>
      <w:r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</w:t>
      </w:r>
      <w:r w:rsidRPr="00DD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совместно именуемые как «Стороны», заключили настоящее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 нижеследующем:</w:t>
      </w:r>
    </w:p>
    <w:p w:rsidR="00583EED" w:rsidRDefault="00583EED" w:rsidP="00583EE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259" w:rsidRPr="00583EED" w:rsidRDefault="007E06E8" w:rsidP="00583EE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Произвести замену стороны по </w:t>
      </w:r>
      <w:r w:rsidR="00583EED" w:rsidRPr="00583EED">
        <w:rPr>
          <w:rFonts w:ascii="Times New Roman" w:hAnsi="Times New Roman" w:cs="Times New Roman"/>
          <w:sz w:val="24"/>
          <w:szCs w:val="24"/>
        </w:rPr>
        <w:t>«Агентск</w:t>
      </w:r>
      <w:r w:rsidR="00583EED">
        <w:rPr>
          <w:rFonts w:ascii="Times New Roman" w:hAnsi="Times New Roman" w:cs="Times New Roman"/>
          <w:sz w:val="24"/>
          <w:szCs w:val="24"/>
        </w:rPr>
        <w:t>ому</w:t>
      </w:r>
      <w:r w:rsidR="00583EED" w:rsidRPr="00583EED">
        <w:rPr>
          <w:rFonts w:ascii="Times New Roman" w:hAnsi="Times New Roman" w:cs="Times New Roman"/>
          <w:sz w:val="24"/>
          <w:szCs w:val="24"/>
        </w:rPr>
        <w:t xml:space="preserve"> д</w:t>
      </w:r>
      <w:r w:rsidRPr="00583EED">
        <w:rPr>
          <w:rFonts w:ascii="Times New Roman" w:hAnsi="Times New Roman" w:cs="Times New Roman"/>
          <w:sz w:val="24"/>
          <w:szCs w:val="24"/>
        </w:rPr>
        <w:t xml:space="preserve">оговору №____» от «__» _______ 20__ г., а именно </w:t>
      </w:r>
      <w:r w:rsidR="00583EED" w:rsidRP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«Амиго» (реестровый номер РТО 018907 в едином федеральном реестре туроператоров</w:t>
      </w:r>
      <w:r w:rsidRP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r w:rsidR="00583EED" w:rsidRP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«Туроператор Амиго-Турс» (реестровый номер РТО 022083 в едином федеральном реестре туроператоров)</w:t>
      </w:r>
      <w:r w:rsidRP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06E8" w:rsidRPr="008A47CC" w:rsidRDefault="00583EED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«15» апреля 2020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все права и обязанности Туроператора по </w:t>
      </w:r>
      <w:r w:rsidRPr="00583EED">
        <w:rPr>
          <w:rFonts w:ascii="Times New Roman" w:hAnsi="Times New Roman" w:cs="Times New Roman"/>
          <w:sz w:val="24"/>
          <w:szCs w:val="24"/>
        </w:rPr>
        <w:t>«Агентск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83EED">
        <w:rPr>
          <w:rFonts w:ascii="Times New Roman" w:hAnsi="Times New Roman" w:cs="Times New Roman"/>
          <w:sz w:val="24"/>
          <w:szCs w:val="24"/>
        </w:rPr>
        <w:t xml:space="preserve"> договору №____» от «__» _______ 20__ г.</w:t>
      </w:r>
      <w:r w:rsidR="007E06E8">
        <w:rPr>
          <w:rFonts w:ascii="Times New Roman" w:hAnsi="Times New Roman" w:cs="Times New Roman"/>
          <w:sz w:val="24"/>
          <w:szCs w:val="24"/>
        </w:rPr>
        <w:t>переходят Новому Туроператору.</w:t>
      </w:r>
    </w:p>
    <w:p w:rsidR="00EE6FD1" w:rsidRPr="00D2409D" w:rsidRDefault="00D24732" w:rsidP="00583EE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83EED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 w:rsidR="008A47CC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Туроператор прекращает прием новых заявок на бронирование туристских услуг</w:t>
      </w:r>
      <w:r w:rsidR="00583EED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</w:t>
      </w:r>
      <w:r w:rsidR="00882845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 иностранных государств</w:t>
      </w:r>
      <w:r w:rsidR="008A47CC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формирование туристского продукта</w:t>
      </w:r>
      <w:r w:rsidR="00583EED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7CC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Турагента.</w:t>
      </w:r>
    </w:p>
    <w:p w:rsidR="008A47CC" w:rsidRPr="007E06E8" w:rsidRDefault="008A47CC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поступившие в адрес Т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уроператора от Турагента до «15» апреля 2020</w:t>
      </w:r>
      <w:r w:rsidR="0002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подтверждённые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Туроператором, Туроператор передаёт Новому Ту</w:t>
      </w:r>
      <w:r w:rsidR="00BF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роператору, на </w:t>
      </w:r>
      <w:r w:rsidR="00BF1ABE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возлагаю</w:t>
      </w:r>
      <w:r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обязанности, предусмотренные </w:t>
      </w:r>
      <w:r w:rsidR="004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Агентского д</w:t>
      </w:r>
      <w:r w:rsidR="004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 №___» </w:t>
      </w:r>
      <w:r w:rsidR="00583EED">
        <w:rPr>
          <w:rFonts w:ascii="Times New Roman" w:hAnsi="Times New Roman" w:cs="Times New Roman"/>
          <w:sz w:val="24"/>
          <w:szCs w:val="24"/>
        </w:rPr>
        <w:t>от «__» _______ 2020</w:t>
      </w:r>
      <w:r w:rsidR="004315DF" w:rsidRPr="007E06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06E8" w:rsidRDefault="00D24732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 предоставлению туристских услуг, указанных Турагентом в заявках, поступивших в адрес Туроператора, подтверждённых Туроператором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полностью оплаченных </w:t>
      </w:r>
      <w:r w:rsidR="00BF1ABE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Турагентом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сроком начала представления турис</w:t>
      </w:r>
      <w:r w:rsidR="00583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тских услуг «__» __________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на себя Новый Туроператор.</w:t>
      </w:r>
    </w:p>
    <w:p w:rsidR="007E06E8" w:rsidRDefault="00D24732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 по предоставлению туристских услуг, указанных Турагентом в заявках, поступивших в адрес Туроператора, подтверждённых Туроператором и </w:t>
      </w:r>
      <w:r w:rsidR="007E06E8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 </w:t>
      </w:r>
      <w:r w:rsidR="004311DF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43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оплаченных Турагентом,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сроком начала </w:t>
      </w:r>
      <w:r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6C5230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туристских услуг «__» __________ 20__ года, 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Туроператор принимает на себя после полной оплаты Турагентом стоимости</w:t>
      </w:r>
      <w:r w:rsidR="008A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забронированного подтверждённого туристского продукта</w:t>
      </w:r>
      <w:r w:rsidR="007E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FD1" w:rsidRPr="00EE6FD1" w:rsidRDefault="00EE6FD1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Туроператор не принимает новые заявки от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Турагента в рамках «Агентского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 №___» </w:t>
      </w:r>
      <w:r w:rsidRPr="007E06E8">
        <w:rPr>
          <w:rFonts w:ascii="Times New Roman" w:hAnsi="Times New Roman" w:cs="Times New Roman"/>
          <w:sz w:val="24"/>
          <w:szCs w:val="24"/>
        </w:rPr>
        <w:t>от «__» _______ 20__ г.</w:t>
      </w:r>
    </w:p>
    <w:p w:rsidR="00EE6FD1" w:rsidRDefault="00EE6FD1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Туроператр осуществляет приём заявок от Турагента на основании договора, заключённого между Новым Туроператором и Турагентом. Порядок и условия </w:t>
      </w:r>
      <w:r w:rsidR="00DE1B77">
        <w:rPr>
          <w:rFonts w:ascii="Times New Roman" w:hAnsi="Times New Roman" w:cs="Times New Roman"/>
          <w:sz w:val="24"/>
          <w:szCs w:val="24"/>
        </w:rPr>
        <w:lastRenderedPageBreak/>
        <w:t xml:space="preserve">приема и подтверждения заявок, а также иные </w:t>
      </w:r>
      <w:r w:rsidR="00DE1B77" w:rsidRPr="00D2409D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0C06D5" w:rsidRPr="00D2409D">
        <w:rPr>
          <w:rFonts w:ascii="Times New Roman" w:hAnsi="Times New Roman" w:cs="Times New Roman"/>
          <w:sz w:val="24"/>
          <w:szCs w:val="24"/>
        </w:rPr>
        <w:t>указанного договора</w:t>
      </w:r>
      <w:r w:rsidRPr="00D2409D">
        <w:rPr>
          <w:rFonts w:ascii="Times New Roman" w:hAnsi="Times New Roman" w:cs="Times New Roman"/>
          <w:sz w:val="24"/>
          <w:szCs w:val="24"/>
        </w:rPr>
        <w:t xml:space="preserve"> размещены</w:t>
      </w:r>
      <w:r>
        <w:rPr>
          <w:rFonts w:ascii="Times New Roman" w:hAnsi="Times New Roman" w:cs="Times New Roman"/>
          <w:sz w:val="24"/>
          <w:szCs w:val="24"/>
        </w:rPr>
        <w:t xml:space="preserve"> на официа</w:t>
      </w:r>
      <w:r w:rsidR="006C5230">
        <w:rPr>
          <w:rFonts w:ascii="Times New Roman" w:hAnsi="Times New Roman" w:cs="Times New Roman"/>
          <w:sz w:val="24"/>
          <w:szCs w:val="24"/>
        </w:rPr>
        <w:t xml:space="preserve">льном сайте Нового Туроператора </w:t>
      </w:r>
      <w:bookmarkStart w:id="0" w:name="_GoBack"/>
      <w:bookmarkEnd w:id="0"/>
      <w:r w:rsidR="006C5230" w:rsidRPr="00D2409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C5230" w:rsidRPr="00D2409D">
        <w:rPr>
          <w:rFonts w:ascii="Times New Roman" w:hAnsi="Times New Roman" w:cs="Times New Roman"/>
          <w:sz w:val="24"/>
          <w:szCs w:val="24"/>
        </w:rPr>
        <w:t>.</w:t>
      </w:r>
      <w:r w:rsidR="006C5230" w:rsidRPr="00D2409D">
        <w:rPr>
          <w:rFonts w:ascii="Times New Roman" w:hAnsi="Times New Roman" w:cs="Times New Roman"/>
          <w:sz w:val="24"/>
          <w:szCs w:val="24"/>
          <w:lang w:val="en-US"/>
        </w:rPr>
        <w:t>amigo</w:t>
      </w:r>
      <w:r w:rsidR="006C5230" w:rsidRPr="00D2409D">
        <w:rPr>
          <w:rFonts w:ascii="Times New Roman" w:hAnsi="Times New Roman" w:cs="Times New Roman"/>
          <w:sz w:val="24"/>
          <w:szCs w:val="24"/>
        </w:rPr>
        <w:t>-</w:t>
      </w:r>
      <w:r w:rsidR="006C5230" w:rsidRPr="00D2409D">
        <w:rPr>
          <w:rFonts w:ascii="Times New Roman" w:hAnsi="Times New Roman" w:cs="Times New Roman"/>
          <w:sz w:val="24"/>
          <w:szCs w:val="24"/>
          <w:lang w:val="en-US"/>
        </w:rPr>
        <w:t>tours</w:t>
      </w:r>
      <w:r w:rsidR="006C5230" w:rsidRPr="00D2409D">
        <w:rPr>
          <w:rFonts w:ascii="Times New Roman" w:hAnsi="Times New Roman" w:cs="Times New Roman"/>
          <w:sz w:val="24"/>
          <w:szCs w:val="24"/>
        </w:rPr>
        <w:t>.</w:t>
      </w:r>
      <w:r w:rsidR="006C5230" w:rsidRPr="00D2409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C5230" w:rsidRPr="00D2409D">
        <w:rPr>
          <w:rFonts w:ascii="Times New Roman" w:hAnsi="Times New Roman" w:cs="Times New Roman"/>
          <w:sz w:val="24"/>
          <w:szCs w:val="24"/>
        </w:rPr>
        <w:t>.</w:t>
      </w:r>
    </w:p>
    <w:p w:rsidR="008A47CC" w:rsidRDefault="00D24732" w:rsidP="007E06E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 w:rsidR="008A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туристского продукта, подтверждённого Туроператором, осуществляется Турагентом путём перечисления денежных средств на расчётный счёт Нового Туроператора, указанный в настоящем Соглашении.</w:t>
      </w:r>
    </w:p>
    <w:p w:rsidR="008A47CC" w:rsidRDefault="00D24732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 w:rsidR="008A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неоплаченной части стоимости туристского продукта, подтверждённого Туроператором, и частично оплаченного Турагентом, осуществляется Турагентом путём перечисления денежных средств на расчётный счёт Нового Туроператора, указанный в настоящем Соглашении.</w:t>
      </w:r>
    </w:p>
    <w:p w:rsidR="004315DF" w:rsidRDefault="004315DF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Турагента по оплате туристского продукта, перед Новым Туроператором, считаются выполненными при условии полной оплаты Турагентом стоимости забронированного туристского прод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укта Туроператору в срок указанный в «Агентском договоре №_____» от «___» ________ 20__, заключённом между Турагентом и Туроператором.</w:t>
      </w:r>
    </w:p>
    <w:p w:rsidR="004315DF" w:rsidRPr="005E153E" w:rsidRDefault="00D24732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оплаты Т</w:t>
      </w:r>
      <w:r w:rsidR="004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урагентом части стоимости туристског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продукта Туроператору в срок до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 w:rsidR="004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Турагента</w:t>
      </w:r>
      <w:r w:rsidR="00C0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оплате туристского продукта перед Новым Туроператором</w:t>
      </w:r>
      <w:r w:rsidR="004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считаются выполненными при условии перечисления Турагентом неоплаченной части стоимости туристского продукта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расчётный</w:t>
      </w:r>
      <w:r w:rsidR="00C00A1B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Туроператора </w:t>
      </w:r>
      <w:r w:rsidR="00431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предусмотренный условиями </w:t>
      </w:r>
      <w:r w:rsidR="004315DF" w:rsidRPr="007E06E8">
        <w:rPr>
          <w:rFonts w:ascii="Times New Roman" w:hAnsi="Times New Roman" w:cs="Times New Roman"/>
          <w:sz w:val="24"/>
          <w:szCs w:val="24"/>
        </w:rPr>
        <w:t>«</w:t>
      </w:r>
      <w:r w:rsidR="004315DF">
        <w:rPr>
          <w:rFonts w:ascii="Times New Roman" w:hAnsi="Times New Roman" w:cs="Times New Roman"/>
          <w:sz w:val="24"/>
          <w:szCs w:val="24"/>
        </w:rPr>
        <w:t>Договора</w:t>
      </w:r>
      <w:r w:rsidR="004315DF"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счёте или Подтверждении бронирования, сформированном Туроператором до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</w:p>
    <w:p w:rsidR="005E153E" w:rsidRDefault="00D24732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 w:rsidR="005E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 передаче Турагенту документов, подтверждающих право туристов на получение туристских услуг, входящих в стоимость забронированного и полностью оплаченного туристского продукта, принимает на себя Новый Туроператор.</w:t>
      </w:r>
    </w:p>
    <w:p w:rsidR="00DD3259" w:rsidRPr="004315DF" w:rsidRDefault="008A47CC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тороны </w:t>
      </w:r>
      <w:r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согласовал</w:t>
      </w:r>
      <w:r w:rsidR="008632D1"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</w:t>
      </w:r>
      <w:r w:rsidR="00EE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 w:rsidR="00EE6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Отчёты агента, Акты выполненных работ и Сверки взаиморасчётов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Агентскому д</w:t>
      </w:r>
      <w:r w:rsidRPr="007E06E8">
        <w:rPr>
          <w:rFonts w:ascii="Times New Roman" w:hAnsi="Times New Roman" w:cs="Times New Roman"/>
          <w:sz w:val="24"/>
          <w:szCs w:val="24"/>
        </w:rPr>
        <w:t>оговору №____» от «__» _______ 20__ г.</w:t>
      </w:r>
      <w:r>
        <w:rPr>
          <w:rFonts w:ascii="Times New Roman" w:hAnsi="Times New Roman" w:cs="Times New Roman"/>
          <w:sz w:val="24"/>
          <w:szCs w:val="24"/>
        </w:rPr>
        <w:t xml:space="preserve"> утверждает и подписывает Новый Туроператор.</w:t>
      </w:r>
    </w:p>
    <w:p w:rsidR="004315DF" w:rsidRPr="005E153E" w:rsidRDefault="004315DF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настоящим соглашением, Туроператор обязан в срок до «__» передать Новому Туроператору все сведения и документы, полученные Туроператором от Турагентов в рамках </w:t>
      </w:r>
      <w:r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Агентского 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</w:p>
    <w:p w:rsidR="005E153E" w:rsidRPr="005E153E" w:rsidRDefault="00EE6FD1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 w:rsidR="005E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Турагент принимает на себя обязательство довести до туристов или иных заказчиков, подписавших с Турагентом договора о реализации туристского проду</w:t>
      </w:r>
      <w:r w:rsidR="0086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E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сведения о том, что в рамках указанны</w:t>
      </w:r>
      <w:r w:rsidR="0086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договоров произошло изменение</w:t>
      </w:r>
      <w:r w:rsidR="005E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о туроператоре, сформировавшем туристский продукт и несущем ответственность перед туристами или иными заказчиками за </w:t>
      </w:r>
      <w:r w:rsidR="0086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туристских услуг</w:t>
      </w:r>
      <w:r w:rsidR="005E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r w:rsidR="005E153E"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Агентского д</w:t>
      </w:r>
      <w:r w:rsidR="005E153E">
        <w:rPr>
          <w:rFonts w:ascii="Times New Roman" w:hAnsi="Times New Roman" w:cs="Times New Roman"/>
          <w:sz w:val="24"/>
          <w:szCs w:val="24"/>
        </w:rPr>
        <w:t>оговора</w:t>
      </w:r>
      <w:r w:rsidR="005E153E"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  <w:r w:rsidR="005E153E">
        <w:rPr>
          <w:rFonts w:ascii="Times New Roman" w:hAnsi="Times New Roman" w:cs="Times New Roman"/>
          <w:sz w:val="24"/>
          <w:szCs w:val="24"/>
        </w:rPr>
        <w:t xml:space="preserve"> и действующего законодательства РФ.</w:t>
      </w:r>
      <w:r w:rsidR="00FB7F20">
        <w:rPr>
          <w:rFonts w:ascii="Times New Roman" w:hAnsi="Times New Roman" w:cs="Times New Roman"/>
          <w:sz w:val="24"/>
          <w:szCs w:val="24"/>
        </w:rPr>
        <w:t xml:space="preserve"> Сведения о Новом Туроператоре указаны в Приложении №1 к настоящему Соглашению.</w:t>
      </w:r>
    </w:p>
    <w:p w:rsidR="005E153E" w:rsidRPr="00FB7F20" w:rsidRDefault="005E153E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Взаиморасчёты между Туро</w:t>
      </w:r>
      <w:r w:rsidR="008632D1">
        <w:rPr>
          <w:rFonts w:ascii="Times New Roman" w:hAnsi="Times New Roman" w:cs="Times New Roman"/>
          <w:sz w:val="24"/>
          <w:szCs w:val="24"/>
        </w:rPr>
        <w:t>ператором и Новым Туроператором</w:t>
      </w:r>
      <w:r>
        <w:rPr>
          <w:rFonts w:ascii="Times New Roman" w:hAnsi="Times New Roman" w:cs="Times New Roman"/>
          <w:sz w:val="24"/>
          <w:szCs w:val="24"/>
        </w:rPr>
        <w:t xml:space="preserve"> в рамках н</w:t>
      </w:r>
      <w:r w:rsidR="008632D1">
        <w:rPr>
          <w:rFonts w:ascii="Times New Roman" w:hAnsi="Times New Roman" w:cs="Times New Roman"/>
          <w:sz w:val="24"/>
          <w:szCs w:val="24"/>
        </w:rPr>
        <w:t>астоящего соглашения осуществляю</w:t>
      </w:r>
      <w:r>
        <w:rPr>
          <w:rFonts w:ascii="Times New Roman" w:hAnsi="Times New Roman" w:cs="Times New Roman"/>
          <w:sz w:val="24"/>
          <w:szCs w:val="24"/>
        </w:rPr>
        <w:t>тся в порядке и на условиях соглашения, подписанного Туроператором и Новым Туроператором, при этом Турагент не является стороной указанного соглашения и не нес</w:t>
      </w:r>
      <w:r w:rsidR="00F240EA">
        <w:rPr>
          <w:rFonts w:ascii="Times New Roman" w:hAnsi="Times New Roman" w:cs="Times New Roman"/>
          <w:sz w:val="24"/>
          <w:szCs w:val="24"/>
        </w:rPr>
        <w:t>ёт ответственности за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Туроператором и Новым Туроператором </w:t>
      </w:r>
      <w:r w:rsidR="00D3772C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>указанного соглашения.</w:t>
      </w:r>
    </w:p>
    <w:p w:rsidR="002E183D" w:rsidRPr="007C324F" w:rsidRDefault="00FB7F20" w:rsidP="002E183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соглашение вступает в силу </w:t>
      </w:r>
      <w:r w:rsidR="00DA38D0">
        <w:rPr>
          <w:rFonts w:ascii="Times New Roman" w:hAnsi="Times New Roman" w:cs="Times New Roman"/>
          <w:sz w:val="24"/>
          <w:szCs w:val="24"/>
        </w:rPr>
        <w:t xml:space="preserve">с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«15» апреля 2020 года </w:t>
      </w:r>
      <w:r>
        <w:rPr>
          <w:rFonts w:ascii="Times New Roman" w:hAnsi="Times New Roman" w:cs="Times New Roman"/>
          <w:sz w:val="24"/>
          <w:szCs w:val="24"/>
        </w:rPr>
        <w:t xml:space="preserve">и действует до окончания срока действия </w:t>
      </w:r>
      <w:r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Агентского 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  <w:r w:rsidR="006C3D7A">
        <w:rPr>
          <w:rFonts w:ascii="Times New Roman" w:hAnsi="Times New Roman" w:cs="Times New Roman"/>
          <w:sz w:val="24"/>
          <w:szCs w:val="24"/>
        </w:rPr>
        <w:t>, заключённого между Турагентом и Туроператором.</w:t>
      </w:r>
    </w:p>
    <w:p w:rsidR="007C324F" w:rsidRPr="002E183D" w:rsidRDefault="007C324F" w:rsidP="002E183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согласовали, что </w:t>
      </w:r>
      <w:r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Агентский 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  <w:r w:rsidR="00B52490">
        <w:rPr>
          <w:rFonts w:ascii="Times New Roman" w:hAnsi="Times New Roman" w:cs="Times New Roman"/>
          <w:sz w:val="24"/>
          <w:szCs w:val="24"/>
        </w:rPr>
        <w:t>, заключённый</w:t>
      </w:r>
      <w:r w:rsidR="006C3D7A">
        <w:rPr>
          <w:rFonts w:ascii="Times New Roman" w:hAnsi="Times New Roman" w:cs="Times New Roman"/>
          <w:sz w:val="24"/>
          <w:szCs w:val="24"/>
        </w:rPr>
        <w:t xml:space="preserve"> между Турагентом и Туроператором,</w:t>
      </w:r>
      <w:r>
        <w:rPr>
          <w:rFonts w:ascii="Times New Roman" w:hAnsi="Times New Roman" w:cs="Times New Roman"/>
          <w:sz w:val="24"/>
          <w:szCs w:val="24"/>
        </w:rPr>
        <w:t xml:space="preserve"> действует до даты предоставления последней услуги подтверждённой Туроператором по заявкам, полученным до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>
        <w:rPr>
          <w:rFonts w:ascii="Times New Roman" w:hAnsi="Times New Roman" w:cs="Times New Roman"/>
          <w:sz w:val="24"/>
          <w:szCs w:val="24"/>
        </w:rPr>
        <w:t>, а также по заявкам</w:t>
      </w:r>
      <w:r w:rsidR="006C3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полученным Туроператором до </w:t>
      </w:r>
      <w:r w:rsidR="006C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«15» апреля 2020 года</w:t>
      </w:r>
      <w:r>
        <w:rPr>
          <w:rFonts w:ascii="Times New Roman" w:hAnsi="Times New Roman" w:cs="Times New Roman"/>
          <w:sz w:val="24"/>
          <w:szCs w:val="24"/>
        </w:rPr>
        <w:t xml:space="preserve"> и переданным Новому Туроператору для последующей обработки заявок в рамках </w:t>
      </w:r>
      <w:r w:rsidR="00B52490">
        <w:rPr>
          <w:rFonts w:ascii="Times New Roman" w:hAnsi="Times New Roman" w:cs="Times New Roman"/>
          <w:sz w:val="24"/>
          <w:szCs w:val="24"/>
        </w:rPr>
        <w:t>настоящего Соглашения, е</w:t>
      </w:r>
      <w:r w:rsidR="006C3D7A">
        <w:rPr>
          <w:rFonts w:ascii="Times New Roman" w:hAnsi="Times New Roman" w:cs="Times New Roman"/>
          <w:sz w:val="24"/>
          <w:szCs w:val="24"/>
        </w:rPr>
        <w:t>сли иное не будет согласовано сторонами дополнительно.</w:t>
      </w:r>
    </w:p>
    <w:p w:rsidR="002E183D" w:rsidRPr="002E183D" w:rsidRDefault="002E183D" w:rsidP="002E183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является неотъемлемой частью </w:t>
      </w:r>
      <w:r w:rsidRPr="007E06E8">
        <w:rPr>
          <w:rFonts w:ascii="Times New Roman" w:hAnsi="Times New Roman" w:cs="Times New Roman"/>
          <w:sz w:val="24"/>
          <w:szCs w:val="24"/>
        </w:rPr>
        <w:t>«</w:t>
      </w:r>
      <w:r w:rsidR="006C3D7A">
        <w:rPr>
          <w:rFonts w:ascii="Times New Roman" w:hAnsi="Times New Roman" w:cs="Times New Roman"/>
          <w:sz w:val="24"/>
          <w:szCs w:val="24"/>
        </w:rPr>
        <w:t>Агентского 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7E06E8">
        <w:rPr>
          <w:rFonts w:ascii="Times New Roman" w:hAnsi="Times New Roman" w:cs="Times New Roman"/>
          <w:sz w:val="24"/>
          <w:szCs w:val="24"/>
        </w:rPr>
        <w:t xml:space="preserve"> №____» от «__» _______ 20__ г.</w:t>
      </w:r>
    </w:p>
    <w:p w:rsidR="00DA38D0" w:rsidRPr="00DA38D0" w:rsidRDefault="00DA38D0" w:rsidP="008A47C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трёх аутентичных экземплярах по одному экземпляру для каждой из сторон.</w:t>
      </w:r>
    </w:p>
    <w:p w:rsidR="00EE6FD1" w:rsidRDefault="00EE6FD1" w:rsidP="00DA38D0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8D0" w:rsidRPr="00DA38D0" w:rsidRDefault="00DA38D0" w:rsidP="00DA38D0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3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Адреса, банковский реквизиты и подписи Сторон:</w:t>
      </w:r>
    </w:p>
    <w:p w:rsidR="00DA38D0" w:rsidRPr="003B4AF4" w:rsidRDefault="00DA38D0" w:rsidP="00DA38D0">
      <w:pPr>
        <w:shd w:val="clear" w:color="auto" w:fill="FFFFFF"/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Туроператор:</w:t>
      </w:r>
    </w:p>
    <w:p w:rsidR="00DA38D0" w:rsidRPr="003B4AF4" w:rsidRDefault="007D4C7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«Амиго</w:t>
      </w:r>
      <w:r w:rsidR="00DA38D0"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D4C70" w:rsidRPr="007D4C70" w:rsidRDefault="007D4C70" w:rsidP="007D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127006, г. Москва, ул.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Долгоруковская, д.40, стр.5, комната 4 (офис 4)</w:t>
      </w:r>
    </w:p>
    <w:p w:rsidR="00DA38D0" w:rsidRPr="003B4AF4" w:rsidRDefault="007D4C7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 127006, г. Москва, ул.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Долгоруковская, д.40, стр.5, комната 4 (офис 4)</w:t>
      </w:r>
    </w:p>
    <w:p w:rsidR="00DA38D0" w:rsidRPr="003B4AF4" w:rsidRDefault="004068F5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1177746189840 </w:t>
      </w:r>
      <w:r w:rsidRPr="003B4AF4">
        <w:rPr>
          <w:rFonts w:ascii="Times New Roman" w:hAnsi="Times New Roman" w:cs="Times New Roman"/>
          <w:sz w:val="24"/>
          <w:szCs w:val="24"/>
        </w:rPr>
        <w:t xml:space="preserve"> </w:t>
      </w:r>
      <w:r w:rsidR="00DA38D0"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7707380092</w:t>
      </w:r>
      <w:r w:rsidR="00DA38D0"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КПП </w:t>
      </w:r>
      <w:r w:rsidR="003B4AF4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770701001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</w:t>
      </w:r>
      <w:r w:rsidR="003B4AF4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40702810801300016192</w:t>
      </w:r>
    </w:p>
    <w:p w:rsidR="003B4AF4" w:rsidRPr="003B4AF4" w:rsidRDefault="003B4AF4" w:rsidP="003B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«АЛЬФА-БАНК»</w:t>
      </w:r>
    </w:p>
    <w:p w:rsidR="003B4AF4" w:rsidRPr="003B4AF4" w:rsidRDefault="003B4AF4" w:rsidP="003B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044525593</w:t>
      </w:r>
    </w:p>
    <w:p w:rsidR="003B4AF4" w:rsidRPr="003B4AF4" w:rsidRDefault="003B4AF4" w:rsidP="003B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30101810200000000593</w:t>
      </w:r>
    </w:p>
    <w:p w:rsidR="003B4AF4" w:rsidRPr="003B4AF4" w:rsidRDefault="003B4AF4" w:rsidP="003B4A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Телефон/факc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(495) 933-53-05, доб. 138</w:t>
      </w:r>
    </w:p>
    <w:p w:rsidR="003B4AF4" w:rsidRPr="003B4AF4" w:rsidRDefault="003B4AF4" w:rsidP="003B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marketing@amigo-tours.ru</w:t>
      </w:r>
    </w:p>
    <w:p w:rsidR="00DA38D0" w:rsidRPr="003B4AF4" w:rsidRDefault="003B4AF4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_____________ /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Галицкая Н.В.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 Туроператор: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«Туроператор Амиго-Турс»</w:t>
      </w:r>
    </w:p>
    <w:p w:rsidR="007D4C70" w:rsidRPr="007D4C70" w:rsidRDefault="007D4C70" w:rsidP="007D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(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127006, г. Москва, ул.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Долгоруковская, д.40, стр.5, комната 4 (офис 4)</w:t>
      </w:r>
    </w:p>
    <w:p w:rsidR="00DA38D0" w:rsidRPr="003B4AF4" w:rsidRDefault="007D4C7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 127006, г. Москва, ул.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Долгоруковская, д.40, стр.5, комната 4 (офис 4)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7707436725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КПП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770701001</w:t>
      </w:r>
    </w:p>
    <w:p w:rsidR="00DA38D0" w:rsidRPr="003B4AF4" w:rsidRDefault="007D4C7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</w:t>
      </w:r>
      <w:r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40702810901300023137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«АЛЬФА-БАНК»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044525593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30101810200000000593</w:t>
      </w:r>
    </w:p>
    <w:p w:rsidR="007D4C70" w:rsidRPr="003B4AF4" w:rsidRDefault="00DA38D0" w:rsidP="00DA38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Телефон/факc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(495) 933-53-05, доб. 138</w:t>
      </w:r>
    </w:p>
    <w:p w:rsidR="008C3421" w:rsidRPr="00B5249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52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r w:rsidR="00B52490" w:rsidRPr="00B524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7D4C70" w:rsidRPr="00B5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marketing@amigo-tours.ru</w:t>
      </w:r>
    </w:p>
    <w:p w:rsidR="00DA38D0" w:rsidRPr="003B4AF4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_____________ /</w:t>
      </w:r>
      <w:r w:rsidR="007D4C70" w:rsidRPr="003B4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Галицкая Н.В.</w:t>
      </w:r>
      <w:r w:rsidRPr="003B4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Турагент: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ождения: ____________________________________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_______________, КПП ______________________</w:t>
      </w:r>
    </w:p>
    <w:p w:rsid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_____________________________</w:t>
      </w:r>
    </w:p>
    <w:p w:rsid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БИК ____________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_____________________________</w:t>
      </w:r>
    </w:p>
    <w:p w:rsidR="00DA38D0" w:rsidRP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Телефон/факc (495) 646 3939</w:t>
      </w:r>
    </w:p>
    <w:p w:rsidR="00DA38D0" w:rsidRPr="00DA38D0" w:rsidRDefault="00B5249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 _________@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</w:t>
      </w:r>
      <w:r w:rsidR="00DA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38D0" w:rsidRPr="00DA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8C3421" w:rsidRDefault="008C3421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8D0" w:rsidRDefault="00DA38D0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/_____________________</w:t>
      </w:r>
      <w:r w:rsidRPr="00DA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068F5" w:rsidRDefault="004068F5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F5" w:rsidRDefault="004068F5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F5" w:rsidRDefault="004068F5" w:rsidP="00DA3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F5" w:rsidRPr="006B254F" w:rsidRDefault="004068F5" w:rsidP="004068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4068F5" w:rsidRPr="006C3D7A" w:rsidRDefault="004068F5" w:rsidP="004068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C3D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 </w:t>
      </w:r>
      <w:r w:rsidRPr="006C3D7A">
        <w:rPr>
          <w:rFonts w:ascii="Times New Roman" w:hAnsi="Times New Roman" w:cs="Times New Roman"/>
          <w:b/>
          <w:sz w:val="20"/>
          <w:szCs w:val="20"/>
        </w:rPr>
        <w:t>«</w:t>
      </w:r>
      <w:r w:rsidR="006C3D7A" w:rsidRPr="006C3D7A">
        <w:rPr>
          <w:rFonts w:ascii="Times New Roman" w:hAnsi="Times New Roman" w:cs="Times New Roman"/>
          <w:b/>
          <w:sz w:val="20"/>
          <w:szCs w:val="20"/>
        </w:rPr>
        <w:t>Соглашению о замене стороны в «Агентском д</w:t>
      </w:r>
      <w:r w:rsidRPr="006C3D7A">
        <w:rPr>
          <w:rFonts w:ascii="Times New Roman" w:hAnsi="Times New Roman" w:cs="Times New Roman"/>
          <w:b/>
          <w:sz w:val="20"/>
          <w:szCs w:val="20"/>
        </w:rPr>
        <w:t>оговоре №____» от «__» _______ 20__ г.»</w:t>
      </w:r>
    </w:p>
    <w:p w:rsidR="004068F5" w:rsidRPr="006B254F" w:rsidRDefault="00D2409D" w:rsidP="004068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«__»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 2020</w:t>
      </w:r>
      <w:r w:rsidR="004068F5" w:rsidRPr="006B25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68F5" w:rsidRDefault="004068F5" w:rsidP="004068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8F5" w:rsidRPr="004068F5" w:rsidRDefault="004068F5" w:rsidP="00406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8F5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068F5">
        <w:rPr>
          <w:rFonts w:ascii="Times New Roman" w:hAnsi="Times New Roman" w:cs="Times New Roman"/>
          <w:b/>
          <w:sz w:val="24"/>
          <w:szCs w:val="24"/>
        </w:rPr>
        <w:t>Новом Туроператоре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068F5">
        <w:rPr>
          <w:rFonts w:ascii="Times New Roman" w:hAnsi="Times New Roman" w:cs="Times New Roman"/>
          <w:b/>
          <w:sz w:val="24"/>
          <w:szCs w:val="24"/>
        </w:rPr>
        <w:t>:</w:t>
      </w:r>
    </w:p>
    <w:p w:rsidR="004068F5" w:rsidRDefault="004068F5" w:rsidP="00406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Реестровый номер: 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РТО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022083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Полное наименование: Общество с ограниченной ответственностью «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Туроператор Амиго-Турс</w:t>
      </w:r>
      <w:r w:rsidRPr="007D4C70">
        <w:rPr>
          <w:rFonts w:ascii="Times New Roman" w:hAnsi="Times New Roman" w:cs="Times New Roman"/>
          <w:sz w:val="24"/>
          <w:szCs w:val="24"/>
        </w:rPr>
        <w:t>»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Сокращенное наименование: ООО </w:t>
      </w:r>
      <w:r w:rsidR="007D4C70" w:rsidRPr="007D4C70">
        <w:rPr>
          <w:rFonts w:ascii="Times New Roman" w:hAnsi="Times New Roman" w:cs="Times New Roman"/>
          <w:sz w:val="24"/>
          <w:szCs w:val="24"/>
        </w:rPr>
        <w:t>«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Туроператор Амиго-Турс</w:t>
      </w:r>
      <w:r w:rsidR="007D4C70" w:rsidRPr="007D4C70">
        <w:rPr>
          <w:rFonts w:ascii="Times New Roman" w:hAnsi="Times New Roman" w:cs="Times New Roman"/>
          <w:sz w:val="24"/>
          <w:szCs w:val="24"/>
        </w:rPr>
        <w:t>»</w:t>
      </w:r>
    </w:p>
    <w:p w:rsidR="007D4C70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Адрес, место нахождения: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127006, г. Москва, ул. Долгоруковская, д.40, стр.5, эт.1, пом. I, ком. 4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Адрес официального сайта в сети «Интернет»: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www.amigo-tours.ru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ИНН: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7707436725</w:t>
      </w:r>
    </w:p>
    <w:p w:rsidR="007D4C70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ОГРН: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1197746744656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Членство туроператора, осуществляющего деятельность в сфере выездного туризма, в объединении туроператоров в сфере выездного туризма: «Да»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Общий размер финансового обеспечения: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</w:t>
      </w:r>
      <w:r w:rsidRPr="007D4C70">
        <w:rPr>
          <w:rFonts w:ascii="Times New Roman" w:hAnsi="Times New Roman" w:cs="Times New Roman"/>
          <w:sz w:val="24"/>
          <w:szCs w:val="24"/>
        </w:rPr>
        <w:t>50</w:t>
      </w:r>
      <w:r w:rsidR="00831F9F" w:rsidRPr="007D4C70">
        <w:rPr>
          <w:rFonts w:ascii="Times New Roman" w:hAnsi="Times New Roman" w:cs="Times New Roman"/>
          <w:sz w:val="24"/>
          <w:szCs w:val="24"/>
        </w:rPr>
        <w:t> </w:t>
      </w:r>
      <w:r w:rsidRPr="007D4C70">
        <w:rPr>
          <w:rFonts w:ascii="Times New Roman" w:hAnsi="Times New Roman" w:cs="Times New Roman"/>
          <w:sz w:val="24"/>
          <w:szCs w:val="24"/>
        </w:rPr>
        <w:t>000</w:t>
      </w:r>
      <w:r w:rsidR="00831F9F" w:rsidRPr="007D4C70">
        <w:rPr>
          <w:rFonts w:ascii="Times New Roman" w:hAnsi="Times New Roman" w:cs="Times New Roman"/>
          <w:sz w:val="24"/>
          <w:szCs w:val="24"/>
        </w:rPr>
        <w:t> </w:t>
      </w:r>
      <w:r w:rsidRPr="007D4C70">
        <w:rPr>
          <w:rFonts w:ascii="Times New Roman" w:hAnsi="Times New Roman" w:cs="Times New Roman"/>
          <w:sz w:val="24"/>
          <w:szCs w:val="24"/>
        </w:rPr>
        <w:t>000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Сфера туроператорской деятельности: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внутренний туризм, </w:t>
      </w:r>
      <w:r w:rsidRPr="007D4C70">
        <w:rPr>
          <w:rFonts w:ascii="Times New Roman" w:hAnsi="Times New Roman" w:cs="Times New Roman"/>
          <w:sz w:val="24"/>
          <w:szCs w:val="24"/>
        </w:rPr>
        <w:t>международный выездной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Способ финансового обеспечения:</w:t>
      </w:r>
    </w:p>
    <w:p w:rsidR="004068F5" w:rsidRPr="007D4C70" w:rsidRDefault="00831F9F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«Д</w:t>
      </w:r>
      <w:r w:rsidR="004068F5" w:rsidRPr="007D4C70">
        <w:rPr>
          <w:rFonts w:ascii="Times New Roman" w:hAnsi="Times New Roman" w:cs="Times New Roman"/>
          <w:sz w:val="24"/>
          <w:szCs w:val="24"/>
        </w:rPr>
        <w:t>оговор страхования гражданской ответственности туроператора</w:t>
      </w:r>
      <w:r w:rsidRPr="007D4C70">
        <w:rPr>
          <w:rFonts w:ascii="Times New Roman" w:hAnsi="Times New Roman" w:cs="Times New Roman"/>
          <w:sz w:val="24"/>
          <w:szCs w:val="24"/>
        </w:rPr>
        <w:t xml:space="preserve"> №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0096230-0177511/20ГОТП</w:t>
      </w:r>
      <w:r w:rsidR="007D4C70" w:rsidRPr="007D4C70">
        <w:rPr>
          <w:rFonts w:ascii="Times New Roman" w:hAnsi="Times New Roman" w:cs="Times New Roman"/>
          <w:sz w:val="24"/>
          <w:szCs w:val="24"/>
        </w:rPr>
        <w:t>» от «07» февраля 2020</w:t>
      </w:r>
      <w:r w:rsidRPr="007D4C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Срок действия финансового обеспечения: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 xml:space="preserve">с </w:t>
      </w:r>
      <w:r w:rsidR="007D4C70" w:rsidRPr="007D4C70">
        <w:rPr>
          <w:rFonts w:ascii="Times New Roman" w:hAnsi="Times New Roman" w:cs="Times New Roman"/>
          <w:sz w:val="24"/>
          <w:szCs w:val="24"/>
        </w:rPr>
        <w:t>«11» февраля 2020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г. </w:t>
      </w:r>
      <w:r w:rsidRPr="007D4C70">
        <w:rPr>
          <w:rFonts w:ascii="Times New Roman" w:hAnsi="Times New Roman" w:cs="Times New Roman"/>
          <w:sz w:val="24"/>
          <w:szCs w:val="24"/>
        </w:rPr>
        <w:t xml:space="preserve">по </w:t>
      </w:r>
      <w:r w:rsidR="007D4C70" w:rsidRPr="007D4C70">
        <w:rPr>
          <w:rFonts w:ascii="Times New Roman" w:hAnsi="Times New Roman" w:cs="Times New Roman"/>
          <w:sz w:val="24"/>
          <w:szCs w:val="24"/>
        </w:rPr>
        <w:t>«10» февраля 2021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Наименование организации, предоставившей финансовое обеспечение:</w:t>
      </w:r>
      <w:r w:rsidR="00831F9F" w:rsidRPr="007D4C70">
        <w:rPr>
          <w:rFonts w:ascii="Times New Roman" w:hAnsi="Times New Roman" w:cs="Times New Roman"/>
          <w:sz w:val="24"/>
          <w:szCs w:val="24"/>
        </w:rPr>
        <w:t xml:space="preserve"> </w:t>
      </w:r>
      <w:r w:rsidR="007D4C70"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ООО "Страховая Компания "Согласие"</w:t>
      </w:r>
    </w:p>
    <w:p w:rsidR="004068F5" w:rsidRPr="007D4C70" w:rsidRDefault="004068F5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4068F5" w:rsidRPr="007D4C70" w:rsidRDefault="007D4C70" w:rsidP="00831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C70">
        <w:rPr>
          <w:rFonts w:ascii="Times New Roman" w:hAnsi="Times New Roman" w:cs="Times New Roman"/>
          <w:sz w:val="24"/>
          <w:szCs w:val="24"/>
          <w:shd w:val="clear" w:color="auto" w:fill="FFFFFF"/>
        </w:rPr>
        <w:t>129110,г Москва, Мещанский р-н, ул Гиляровского, д 42</w:t>
      </w:r>
    </w:p>
    <w:sectPr w:rsidR="004068F5" w:rsidRPr="007D4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C6" w:rsidRDefault="007378C6" w:rsidP="00005394">
      <w:pPr>
        <w:spacing w:after="0" w:line="240" w:lineRule="auto"/>
      </w:pPr>
      <w:r>
        <w:separator/>
      </w:r>
    </w:p>
  </w:endnote>
  <w:endnote w:type="continuationSeparator" w:id="0">
    <w:p w:rsidR="007378C6" w:rsidRDefault="007378C6" w:rsidP="0000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F4" w:rsidRDefault="003B4A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94" w:rsidRPr="003B4AF4" w:rsidRDefault="00005394" w:rsidP="00005394">
    <w:pPr>
      <w:pStyle w:val="a6"/>
      <w:tabs>
        <w:tab w:val="clear" w:pos="4677"/>
        <w:tab w:val="clear" w:pos="9355"/>
        <w:tab w:val="right" w:pos="0"/>
      </w:tabs>
      <w:rPr>
        <w:rFonts w:ascii="Times New Roman" w:hAnsi="Times New Roman" w:cs="Times New Roman"/>
        <w:sz w:val="20"/>
        <w:szCs w:val="20"/>
      </w:rPr>
    </w:pPr>
    <w:r w:rsidRPr="003B4AF4">
      <w:rPr>
        <w:rFonts w:ascii="Times New Roman" w:hAnsi="Times New Roman" w:cs="Times New Roman"/>
        <w:sz w:val="20"/>
        <w:szCs w:val="20"/>
      </w:rPr>
      <w:t>От Туроператора ___________ /</w:t>
    </w:r>
    <w:r w:rsidR="003B4AF4" w:rsidRPr="003B4AF4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Галицкая Н.В.</w:t>
    </w:r>
    <w:r w:rsidR="003B4AF4" w:rsidRPr="003B4AF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/</w:t>
    </w:r>
    <w:r w:rsidRPr="003B4AF4">
      <w:rPr>
        <w:rFonts w:ascii="Times New Roman" w:hAnsi="Times New Roman" w:cs="Times New Roman"/>
        <w:sz w:val="20"/>
        <w:szCs w:val="20"/>
      </w:rPr>
      <w:t>/</w:t>
    </w:r>
    <w:r w:rsidRPr="003B4AF4">
      <w:rPr>
        <w:rFonts w:ascii="Times New Roman" w:hAnsi="Times New Roman" w:cs="Times New Roman"/>
        <w:sz w:val="20"/>
        <w:szCs w:val="20"/>
      </w:rPr>
      <w:tab/>
      <w:t>От Нового Туроператора _____________ /</w:t>
    </w:r>
    <w:r w:rsidR="003B4AF4" w:rsidRPr="003B4AF4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Галицкая Н.В.</w:t>
    </w:r>
    <w:r w:rsidR="003B4AF4" w:rsidRPr="003B4AF4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/</w:t>
    </w:r>
    <w:r w:rsidRPr="003B4AF4">
      <w:rPr>
        <w:rFonts w:ascii="Times New Roman" w:hAnsi="Times New Roman" w:cs="Times New Roman"/>
        <w:sz w:val="20"/>
        <w:szCs w:val="20"/>
      </w:rPr>
      <w:t>/</w:t>
    </w:r>
  </w:p>
  <w:p w:rsidR="00005394" w:rsidRPr="003B4AF4" w:rsidRDefault="00005394" w:rsidP="00005394">
    <w:pPr>
      <w:pStyle w:val="a6"/>
      <w:tabs>
        <w:tab w:val="clear" w:pos="4677"/>
        <w:tab w:val="clear" w:pos="9355"/>
        <w:tab w:val="right" w:pos="0"/>
      </w:tabs>
      <w:rPr>
        <w:rFonts w:ascii="Times New Roman" w:hAnsi="Times New Roman" w:cs="Times New Roman"/>
        <w:sz w:val="20"/>
        <w:szCs w:val="20"/>
      </w:rPr>
    </w:pPr>
  </w:p>
  <w:p w:rsidR="00005394" w:rsidRPr="003B4AF4" w:rsidRDefault="00005394" w:rsidP="00005394">
    <w:pPr>
      <w:pStyle w:val="a6"/>
      <w:tabs>
        <w:tab w:val="clear" w:pos="4677"/>
        <w:tab w:val="clear" w:pos="9355"/>
        <w:tab w:val="right" w:pos="0"/>
      </w:tabs>
      <w:rPr>
        <w:rFonts w:ascii="Times New Roman" w:hAnsi="Times New Roman" w:cs="Times New Roman"/>
        <w:sz w:val="20"/>
        <w:szCs w:val="20"/>
      </w:rPr>
    </w:pPr>
    <w:r w:rsidRPr="003B4AF4">
      <w:rPr>
        <w:rFonts w:ascii="Times New Roman" w:hAnsi="Times New Roman" w:cs="Times New Roman"/>
        <w:sz w:val="20"/>
        <w:szCs w:val="20"/>
      </w:rPr>
      <w:tab/>
    </w:r>
    <w:r w:rsidRPr="003B4AF4">
      <w:rPr>
        <w:rFonts w:ascii="Times New Roman" w:hAnsi="Times New Roman" w:cs="Times New Roman"/>
        <w:sz w:val="20"/>
        <w:szCs w:val="20"/>
      </w:rPr>
      <w:tab/>
    </w:r>
    <w:r w:rsidRPr="003B4AF4">
      <w:rPr>
        <w:rFonts w:ascii="Times New Roman" w:hAnsi="Times New Roman" w:cs="Times New Roman"/>
        <w:sz w:val="20"/>
        <w:szCs w:val="20"/>
      </w:rPr>
      <w:tab/>
    </w:r>
    <w:r w:rsidRPr="003B4AF4">
      <w:rPr>
        <w:rFonts w:ascii="Times New Roman" w:hAnsi="Times New Roman" w:cs="Times New Roman"/>
        <w:sz w:val="20"/>
        <w:szCs w:val="20"/>
      </w:rPr>
      <w:tab/>
      <w:t>От Турагента _____________/ ___________/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F4" w:rsidRDefault="003B4A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C6" w:rsidRDefault="007378C6" w:rsidP="00005394">
      <w:pPr>
        <w:spacing w:after="0" w:line="240" w:lineRule="auto"/>
      </w:pPr>
      <w:r>
        <w:separator/>
      </w:r>
    </w:p>
  </w:footnote>
  <w:footnote w:type="continuationSeparator" w:id="0">
    <w:p w:rsidR="007378C6" w:rsidRDefault="007378C6" w:rsidP="0000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F4" w:rsidRDefault="003B4A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370633"/>
      <w:docPartObj>
        <w:docPartGallery w:val="Page Numbers (Top of Page)"/>
        <w:docPartUnique/>
      </w:docPartObj>
    </w:sdtPr>
    <w:sdtEndPr/>
    <w:sdtContent>
      <w:p w:rsidR="004068F5" w:rsidRDefault="004068F5" w:rsidP="004068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09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F4" w:rsidRDefault="003B4A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3A"/>
    <w:multiLevelType w:val="hybridMultilevel"/>
    <w:tmpl w:val="A42A90A0"/>
    <w:lvl w:ilvl="0" w:tplc="CD40C3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E45CBB"/>
    <w:multiLevelType w:val="hybridMultilevel"/>
    <w:tmpl w:val="44001604"/>
    <w:lvl w:ilvl="0" w:tplc="9B209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02"/>
    <w:rsid w:val="00005394"/>
    <w:rsid w:val="00021590"/>
    <w:rsid w:val="000A3AD5"/>
    <w:rsid w:val="000C0301"/>
    <w:rsid w:val="000C06D5"/>
    <w:rsid w:val="000F5B18"/>
    <w:rsid w:val="00152267"/>
    <w:rsid w:val="001D5441"/>
    <w:rsid w:val="002E183D"/>
    <w:rsid w:val="00344D17"/>
    <w:rsid w:val="003B4AF4"/>
    <w:rsid w:val="003E12E7"/>
    <w:rsid w:val="004068F5"/>
    <w:rsid w:val="004311DF"/>
    <w:rsid w:val="004315DF"/>
    <w:rsid w:val="00467A1F"/>
    <w:rsid w:val="00583EED"/>
    <w:rsid w:val="005E153E"/>
    <w:rsid w:val="00642FDC"/>
    <w:rsid w:val="00654102"/>
    <w:rsid w:val="006B254F"/>
    <w:rsid w:val="006C3D7A"/>
    <w:rsid w:val="006C5230"/>
    <w:rsid w:val="007378C6"/>
    <w:rsid w:val="007C324F"/>
    <w:rsid w:val="007D4C70"/>
    <w:rsid w:val="007E06E8"/>
    <w:rsid w:val="007E5AF5"/>
    <w:rsid w:val="00831F9F"/>
    <w:rsid w:val="00847458"/>
    <w:rsid w:val="008632D1"/>
    <w:rsid w:val="00882845"/>
    <w:rsid w:val="008A47CC"/>
    <w:rsid w:val="008C3421"/>
    <w:rsid w:val="00A05A1F"/>
    <w:rsid w:val="00B52490"/>
    <w:rsid w:val="00B6700E"/>
    <w:rsid w:val="00BF1ABE"/>
    <w:rsid w:val="00C00A1B"/>
    <w:rsid w:val="00C61BFB"/>
    <w:rsid w:val="00D2409D"/>
    <w:rsid w:val="00D24732"/>
    <w:rsid w:val="00D3772C"/>
    <w:rsid w:val="00DA38D0"/>
    <w:rsid w:val="00DD3259"/>
    <w:rsid w:val="00DE1B77"/>
    <w:rsid w:val="00EE6FD1"/>
    <w:rsid w:val="00F240EA"/>
    <w:rsid w:val="00F63281"/>
    <w:rsid w:val="00FB7F20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394"/>
  </w:style>
  <w:style w:type="paragraph" w:styleId="a6">
    <w:name w:val="footer"/>
    <w:basedOn w:val="a"/>
    <w:link w:val="a7"/>
    <w:uiPriority w:val="99"/>
    <w:unhideWhenUsed/>
    <w:rsid w:val="0000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394"/>
  </w:style>
  <w:style w:type="character" w:styleId="a8">
    <w:name w:val="Hyperlink"/>
    <w:basedOn w:val="a0"/>
    <w:uiPriority w:val="99"/>
    <w:semiHidden/>
    <w:unhideWhenUsed/>
    <w:rsid w:val="004068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394"/>
  </w:style>
  <w:style w:type="paragraph" w:styleId="a6">
    <w:name w:val="footer"/>
    <w:basedOn w:val="a"/>
    <w:link w:val="a7"/>
    <w:uiPriority w:val="99"/>
    <w:unhideWhenUsed/>
    <w:rsid w:val="0000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394"/>
  </w:style>
  <w:style w:type="character" w:styleId="a8">
    <w:name w:val="Hyperlink"/>
    <w:basedOn w:val="a0"/>
    <w:uiPriority w:val="99"/>
    <w:semiHidden/>
    <w:unhideWhenUsed/>
    <w:rsid w:val="004068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361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1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7330">
                      <w:marLeft w:val="0"/>
                      <w:marRight w:val="9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4256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13406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1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473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848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6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556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17844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6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014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55198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429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423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5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325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5393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1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5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53920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23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374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204426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439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549721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835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74318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479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635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9919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628635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2263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6977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532892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462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086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05264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261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2298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24995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7683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092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1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078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0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4968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53807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5233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359908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3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0093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64442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4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117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2684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0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449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1849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044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94477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8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001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8223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22616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140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3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5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176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654170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0102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2774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689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875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6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4800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0192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82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78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393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33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99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56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6600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50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225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mishanchuk_o</cp:lastModifiedBy>
  <cp:revision>2</cp:revision>
  <dcterms:created xsi:type="dcterms:W3CDTF">2020-05-13T07:04:00Z</dcterms:created>
  <dcterms:modified xsi:type="dcterms:W3CDTF">2020-05-13T07:04:00Z</dcterms:modified>
</cp:coreProperties>
</file>